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6" w:rsidRPr="006F00AD" w:rsidRDefault="001A5316" w:rsidP="001A5316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F00AD">
        <w:rPr>
          <w:rFonts w:ascii="Times New Roman" w:hAnsi="Times New Roman"/>
          <w:b/>
          <w:sz w:val="24"/>
          <w:szCs w:val="24"/>
        </w:rPr>
        <w:t>Занятие №2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Тема: «Источники географической информации и методы географических исследований»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Формы проведения и контроля - Тестирование, работа с картами, Интернет-ресурсами.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Домашнее задание: Выполнить </w:t>
      </w:r>
      <w:proofErr w:type="spellStart"/>
      <w:r w:rsidRPr="00C12CD8">
        <w:rPr>
          <w:rFonts w:ascii="Times New Roman" w:hAnsi="Times New Roman"/>
          <w:sz w:val="24"/>
          <w:szCs w:val="24"/>
        </w:rPr>
        <w:t>тренировачн</w:t>
      </w:r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 из пособия – ГИА-2011</w:t>
      </w:r>
      <w:r w:rsidRPr="00C12CD8">
        <w:rPr>
          <w:rFonts w:ascii="Times New Roman" w:hAnsi="Times New Roman"/>
          <w:sz w:val="24"/>
          <w:szCs w:val="24"/>
        </w:rPr>
        <w:t>, экзамен в новой форме ГЕОГРАФИЯ – варианты с 6 по 7 по данной теме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Учащиеся вместе с учителем выполняют </w:t>
      </w:r>
      <w:proofErr w:type="spellStart"/>
      <w:r w:rsidRPr="00C12CD8">
        <w:rPr>
          <w:rFonts w:ascii="Times New Roman" w:hAnsi="Times New Roman"/>
          <w:sz w:val="24"/>
          <w:szCs w:val="24"/>
        </w:rPr>
        <w:t>тренировачн</w:t>
      </w:r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 из пособия – ГИА-2011</w:t>
      </w:r>
      <w:r w:rsidRPr="00C12CD8">
        <w:rPr>
          <w:rFonts w:ascii="Times New Roman" w:hAnsi="Times New Roman"/>
          <w:sz w:val="24"/>
          <w:szCs w:val="24"/>
        </w:rPr>
        <w:t>, экзамен в новой форме ГЕОГРАФИЯ – варианты с 1 по 2 по данной теме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В экзаменационной работе задания этого раздела сгруппиро</w:t>
      </w:r>
      <w:r w:rsidRPr="00C12CD8">
        <w:rPr>
          <w:rFonts w:ascii="Times New Roman" w:hAnsi="Times New Roman"/>
          <w:spacing w:val="-1"/>
          <w:sz w:val="24"/>
          <w:szCs w:val="24"/>
        </w:rPr>
        <w:softHyphen/>
      </w:r>
      <w:r w:rsidRPr="00C12CD8">
        <w:rPr>
          <w:rFonts w:ascii="Times New Roman" w:hAnsi="Times New Roman"/>
          <w:sz w:val="24"/>
          <w:szCs w:val="24"/>
        </w:rPr>
        <w:t xml:space="preserve">ваны в блоки по четыре задания. Перед каждым таким блоком </w:t>
      </w:r>
      <w:r w:rsidRPr="00C12CD8">
        <w:rPr>
          <w:rFonts w:ascii="Times New Roman" w:hAnsi="Times New Roman"/>
          <w:spacing w:val="-1"/>
          <w:sz w:val="24"/>
          <w:szCs w:val="24"/>
        </w:rPr>
        <w:t xml:space="preserve">дается карта, на основе которой выполняются эти задания. В этих </w:t>
      </w:r>
      <w:r w:rsidRPr="00C12CD8">
        <w:rPr>
          <w:rFonts w:ascii="Times New Roman" w:hAnsi="Times New Roman"/>
          <w:sz w:val="24"/>
          <w:szCs w:val="24"/>
        </w:rPr>
        <w:t>заданиях проверяются умения определять направление по карте, измерять расстояния при помощи масштаба и умение «читать» карту - умение представить облик показанной на карте террито</w:t>
      </w:r>
      <w:r w:rsidRPr="00C12CD8">
        <w:rPr>
          <w:rFonts w:ascii="Times New Roman" w:hAnsi="Times New Roman"/>
          <w:sz w:val="24"/>
          <w:szCs w:val="24"/>
        </w:rPr>
        <w:softHyphen/>
        <w:t>рии и решить с помощью карты задачи, возникающие в повсе</w:t>
      </w:r>
      <w:r w:rsidRPr="00C12CD8">
        <w:rPr>
          <w:rFonts w:ascii="Times New Roman" w:hAnsi="Times New Roman"/>
          <w:sz w:val="24"/>
          <w:szCs w:val="24"/>
        </w:rPr>
        <w:softHyphen/>
        <w:t>дневной жизни.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iCs/>
          <w:sz w:val="24"/>
          <w:szCs w:val="24"/>
        </w:rPr>
        <w:t>Задания В</w:t>
      </w:r>
      <w:proofErr w:type="gramStart"/>
      <w:r w:rsidRPr="00C12CD8">
        <w:rPr>
          <w:rFonts w:ascii="Times New Roman" w:hAnsi="Times New Roman"/>
          <w:iCs/>
          <w:sz w:val="24"/>
          <w:szCs w:val="24"/>
        </w:rPr>
        <w:t>1</w:t>
      </w:r>
      <w:proofErr w:type="gramEnd"/>
      <w:r w:rsidRPr="00C12CD8">
        <w:rPr>
          <w:rFonts w:ascii="Times New Roman" w:hAnsi="Times New Roman"/>
          <w:iCs/>
          <w:sz w:val="24"/>
          <w:szCs w:val="24"/>
        </w:rPr>
        <w:t>, В2, С1 и А1 выполняются с использованием при</w:t>
      </w:r>
      <w:r w:rsidRPr="00C12CD8">
        <w:rPr>
          <w:rFonts w:ascii="Times New Roman" w:hAnsi="Times New Roman"/>
          <w:iCs/>
          <w:sz w:val="24"/>
          <w:szCs w:val="24"/>
        </w:rPr>
        <w:softHyphen/>
        <w:t>веденной ниже карты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4030" cy="25628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 xml:space="preserve">• </w:t>
      </w:r>
      <w:smartTag w:uri="urn:schemas-microsoft-com:office:smarttags" w:element="metricconverter">
        <w:smartTagPr>
          <w:attr w:name="ProductID" w:val="1 см"/>
        </w:smartTagPr>
        <w:r w:rsidRPr="00C12CD8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C12CD8">
        <w:rPr>
          <w:rFonts w:ascii="Times New Roman" w:hAnsi="Times New Roman"/>
          <w:spacing w:val="-1"/>
          <w:sz w:val="24"/>
          <w:szCs w:val="24"/>
        </w:rPr>
        <w:t xml:space="preserve"> 100" </w:t>
      </w:r>
      <w:r>
        <w:rPr>
          <w:rFonts w:ascii="Times New Roman" w:hAnsi="Times New Roman"/>
          <w:spacing w:val="-1"/>
          <w:sz w:val="24"/>
          <w:szCs w:val="24"/>
        </w:rPr>
        <w:t>м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Горизонтали  проведены через </w:t>
      </w:r>
      <w:smartTag w:uri="urn:schemas-microsoft-com:office:smarttags" w:element="metricconverter">
        <w:smartTagPr>
          <w:attr w:name="ProductID" w:val="2,5 метра"/>
        </w:smartTagPr>
        <w:r>
          <w:rPr>
            <w:rFonts w:ascii="Times New Roman" w:hAnsi="Times New Roman"/>
            <w:sz w:val="24"/>
            <w:szCs w:val="24"/>
          </w:rPr>
          <w:t>2,5 метра</w:t>
        </w:r>
      </w:smartTag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</w:t>
      </w:r>
      <w:proofErr w:type="gramStart"/>
      <w:r w:rsidRPr="00C12CD8">
        <w:rPr>
          <w:rFonts w:ascii="Times New Roman" w:hAnsi="Times New Roman"/>
          <w:sz w:val="24"/>
          <w:szCs w:val="24"/>
        </w:rPr>
        <w:t>1</w:t>
      </w:r>
      <w:proofErr w:type="gramEnd"/>
      <w:r w:rsidRPr="00C12CD8">
        <w:rPr>
          <w:rFonts w:ascii="Times New Roman" w:hAnsi="Times New Roman"/>
          <w:sz w:val="24"/>
          <w:szCs w:val="24"/>
        </w:rPr>
        <w:t xml:space="preserve"> Участники школьной футбольной секции выбирают ме</w:t>
      </w:r>
      <w:r w:rsidRPr="00C12CD8">
        <w:rPr>
          <w:rFonts w:ascii="Times New Roman" w:hAnsi="Times New Roman"/>
          <w:sz w:val="24"/>
          <w:szCs w:val="24"/>
        </w:rPr>
        <w:softHyphen/>
        <w:t>сто для обустройства нового футбольного поля. Оцените, какой из участков, обозначенных на карте цифрами 1, 2 и 3, наиболее подходит для обустройства футбольного поля. Для обоснования своего ответа приведите два довода. Обоснованный ответ запи</w:t>
      </w:r>
      <w:r w:rsidRPr="00C12CD8">
        <w:rPr>
          <w:rFonts w:ascii="Times New Roman" w:hAnsi="Times New Roman"/>
          <w:sz w:val="24"/>
          <w:szCs w:val="24"/>
        </w:rPr>
        <w:softHyphen/>
        <w:t>шите на отдельном подписанном листе, указав сначала номер за</w:t>
      </w:r>
      <w:r w:rsidRPr="00C12CD8">
        <w:rPr>
          <w:rFonts w:ascii="Times New Roman" w:hAnsi="Times New Roman"/>
          <w:sz w:val="24"/>
          <w:szCs w:val="24"/>
        </w:rPr>
        <w:softHyphen/>
        <w:t>дания.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В1</w:t>
      </w:r>
      <w:proofErr w:type="gramStart"/>
      <w:r w:rsidRPr="00C12CD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12CD8">
        <w:rPr>
          <w:rFonts w:ascii="Times New Roman" w:hAnsi="Times New Roman"/>
          <w:sz w:val="24"/>
          <w:szCs w:val="24"/>
        </w:rPr>
        <w:t xml:space="preserve">пределите по карте расстояние на местности по  прямой </w:t>
      </w:r>
      <w:r w:rsidRPr="00C12CD8">
        <w:rPr>
          <w:rFonts w:ascii="Times New Roman" w:hAnsi="Times New Roman"/>
          <w:spacing w:val="-1"/>
          <w:sz w:val="24"/>
          <w:szCs w:val="24"/>
        </w:rPr>
        <w:t>от школы до колодца. Полученный результат округлите до десят</w:t>
      </w:r>
      <w:r w:rsidRPr="00C12CD8">
        <w:rPr>
          <w:rFonts w:ascii="Times New Roman" w:hAnsi="Times New Roman"/>
          <w:spacing w:val="-1"/>
          <w:sz w:val="24"/>
          <w:szCs w:val="24"/>
        </w:rPr>
        <w:softHyphen/>
      </w:r>
      <w:r w:rsidRPr="00C12CD8">
        <w:rPr>
          <w:rFonts w:ascii="Times New Roman" w:hAnsi="Times New Roman"/>
          <w:sz w:val="24"/>
          <w:szCs w:val="24"/>
        </w:rPr>
        <w:t>ков метров. Ответ запишите цифрами.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Ответ: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В2</w:t>
      </w:r>
      <w:proofErr w:type="gramStart"/>
      <w:r w:rsidRPr="00C12CD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12CD8">
        <w:rPr>
          <w:rFonts w:ascii="Times New Roman" w:hAnsi="Times New Roman"/>
          <w:sz w:val="24"/>
          <w:szCs w:val="24"/>
        </w:rPr>
        <w:t>пределите по карте, в каком направлении от школы на</w:t>
      </w:r>
      <w:r w:rsidRPr="00C12CD8">
        <w:rPr>
          <w:rFonts w:ascii="Times New Roman" w:hAnsi="Times New Roman"/>
          <w:sz w:val="24"/>
          <w:szCs w:val="24"/>
        </w:rPr>
        <w:softHyphen/>
        <w:t>ходится колодец.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Ответ: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А1</w:t>
      </w:r>
      <w:proofErr w:type="gramStart"/>
      <w:r w:rsidRPr="00C12CD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C12CD8">
        <w:rPr>
          <w:rFonts w:ascii="Times New Roman" w:hAnsi="Times New Roman"/>
          <w:sz w:val="24"/>
          <w:szCs w:val="24"/>
        </w:rPr>
        <w:t>а рисунках представлены варианты профиля рельефа местности, построенные на основе карты по линии А - В разны</w:t>
      </w:r>
      <w:r w:rsidRPr="00C12CD8">
        <w:rPr>
          <w:rFonts w:ascii="Times New Roman" w:hAnsi="Times New Roman"/>
          <w:sz w:val="24"/>
          <w:szCs w:val="24"/>
        </w:rPr>
        <w:softHyphen/>
        <w:t xml:space="preserve">ми учащимися. Какой из профилей </w:t>
      </w:r>
      <w:proofErr w:type="gramStart"/>
      <w:r w:rsidRPr="00C12CD8">
        <w:rPr>
          <w:rFonts w:ascii="Times New Roman" w:hAnsi="Times New Roman"/>
          <w:sz w:val="24"/>
          <w:szCs w:val="24"/>
        </w:rPr>
        <w:t>построен</w:t>
      </w:r>
      <w:proofErr w:type="gramEnd"/>
      <w:r w:rsidRPr="00C12CD8">
        <w:rPr>
          <w:rFonts w:ascii="Times New Roman" w:hAnsi="Times New Roman"/>
          <w:sz w:val="24"/>
          <w:szCs w:val="24"/>
        </w:rPr>
        <w:t xml:space="preserve"> верно?</w:t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086860" cy="155194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Pr="00C12CD8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A5316" w:rsidRDefault="001A5316" w:rsidP="001A531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D5296" w:rsidRDefault="006D5296"/>
    <w:sectPr w:rsidR="006D5296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A5316"/>
    <w:rsid w:val="001A5316"/>
    <w:rsid w:val="006D5296"/>
    <w:rsid w:val="009A0E40"/>
    <w:rsid w:val="00E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2012-01-16T16:59:00Z</dcterms:created>
  <dcterms:modified xsi:type="dcterms:W3CDTF">2012-01-16T16:59:00Z</dcterms:modified>
</cp:coreProperties>
</file>